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B8" w:rsidRDefault="004565B8" w:rsidP="004565B8">
      <w:pPr>
        <w:pStyle w:val="ConsPlusNormal"/>
        <w:jc w:val="right"/>
      </w:pPr>
      <w:r>
        <w:t>Утвержден</w:t>
      </w:r>
    </w:p>
    <w:p w:rsidR="004565B8" w:rsidRDefault="004565B8" w:rsidP="004565B8">
      <w:pPr>
        <w:pStyle w:val="ConsPlusNormal"/>
        <w:jc w:val="right"/>
      </w:pPr>
      <w:r>
        <w:t>Приказом Министерства образования</w:t>
      </w:r>
    </w:p>
    <w:p w:rsidR="004565B8" w:rsidRDefault="004565B8" w:rsidP="004565B8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4565B8" w:rsidRDefault="004565B8" w:rsidP="004565B8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июня 2010 г. N 580</w:t>
      </w:r>
    </w:p>
    <w:p w:rsidR="004565B8" w:rsidRDefault="004565B8" w:rsidP="004565B8">
      <w:pPr>
        <w:pStyle w:val="ConsPlusNormal"/>
        <w:ind w:firstLine="540"/>
        <w:jc w:val="both"/>
        <w:outlineLvl w:val="0"/>
      </w:pPr>
    </w:p>
    <w:p w:rsidR="004565B8" w:rsidRDefault="004565B8" w:rsidP="004565B8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4565B8" w:rsidRDefault="004565B8" w:rsidP="004565B8">
      <w:pPr>
        <w:pStyle w:val="ConsPlusNormal"/>
        <w:jc w:val="center"/>
        <w:rPr>
          <w:b/>
          <w:bCs/>
        </w:rPr>
      </w:pPr>
      <w:r>
        <w:rPr>
          <w:b/>
          <w:bCs/>
        </w:rPr>
        <w:t>НАГРАЖДЕНИЯ ВЕДОМСТВЕННЫМИ НАГРАДАМИ МИНИСТЕРСТВА</w:t>
      </w:r>
    </w:p>
    <w:p w:rsidR="004565B8" w:rsidRDefault="004565B8" w:rsidP="004565B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И НАУКИ РОССИЙСКОЙ ФЕДЕРАЦИИ</w:t>
      </w:r>
    </w:p>
    <w:p w:rsidR="004565B8" w:rsidRDefault="004565B8" w:rsidP="004565B8">
      <w:pPr>
        <w:pStyle w:val="ConsPlusNormal"/>
        <w:ind w:firstLine="540"/>
        <w:jc w:val="both"/>
      </w:pPr>
    </w:p>
    <w:p w:rsidR="004565B8" w:rsidRDefault="004565B8" w:rsidP="004565B8">
      <w:pPr>
        <w:pStyle w:val="ConsPlusNormal"/>
        <w:ind w:firstLine="540"/>
        <w:jc w:val="both"/>
      </w:pPr>
      <w:r>
        <w:t>1. Решение о возбуждении ходатайства о награждении ведомственной наградой Министерства образования и науки Российской Федерации (далее - ведомственная награда) принимается коллективом по месту основной работы представляемого к награждению и рассматривается коллегиальным органом организации (коллегией, ученым, научным, научно-техническим, педагогическим советом, общим собранием коллектива и так далее).</w:t>
      </w:r>
    </w:p>
    <w:p w:rsidR="004565B8" w:rsidRDefault="004565B8" w:rsidP="004565B8">
      <w:pPr>
        <w:pStyle w:val="ConsPlusNormal"/>
        <w:ind w:firstLine="540"/>
        <w:jc w:val="both"/>
      </w:pPr>
      <w:r>
        <w:t>2. Ходатайство о награждении ведомственной наградой оформляется на наградном листе установленной формы (</w:t>
      </w:r>
      <w:hyperlink r:id="rId4" w:history="1">
        <w:r>
          <w:rPr>
            <w:color w:val="0000FF"/>
          </w:rPr>
          <w:t>приложение N 14</w:t>
        </w:r>
      </w:hyperlink>
      <w:r>
        <w:t xml:space="preserve"> к настоящему Приказу).</w:t>
      </w:r>
    </w:p>
    <w:p w:rsidR="004565B8" w:rsidRDefault="004565B8" w:rsidP="004565B8">
      <w:pPr>
        <w:pStyle w:val="ConsPlusNormal"/>
        <w:ind w:firstLine="540"/>
        <w:jc w:val="both"/>
      </w:pPr>
      <w:r>
        <w:t>3. К наградному листу прилагается справка об общем количестве штатных сотрудников, работающих в организации (органе).</w:t>
      </w:r>
    </w:p>
    <w:p w:rsidR="004565B8" w:rsidRDefault="004565B8" w:rsidP="004565B8">
      <w:pPr>
        <w:pStyle w:val="ConsPlusNormal"/>
        <w:ind w:firstLine="540"/>
        <w:jc w:val="both"/>
      </w:pPr>
      <w:r>
        <w:t>4. Образовательные и научные организации, подведомственные Министерству образования и науки Российской Федерации, и органы исполнительной власти субъектов Российской Федерации, осуществляющие управление в сфере образования и/или науки, направляют наградные материалы непосредственно в Министерство образования и науки Российской Федерации.</w:t>
      </w:r>
    </w:p>
    <w:p w:rsidR="004565B8" w:rsidRDefault="004565B8" w:rsidP="004565B8">
      <w:pPr>
        <w:pStyle w:val="ConsPlusNormal"/>
        <w:ind w:firstLine="540"/>
        <w:jc w:val="both"/>
      </w:pPr>
      <w:r>
        <w:t>5. Образовательные и научные организации, находящиеся в ведении иных федеральных органов исполнительной власти, направляют наградные материалы в вышестоящий орган по подчиненности, который со своим представлением направляет их в Министерство образования и науки Российской Федерации.</w:t>
      </w:r>
    </w:p>
    <w:p w:rsidR="004565B8" w:rsidRDefault="004565B8" w:rsidP="004565B8">
      <w:pPr>
        <w:pStyle w:val="ConsPlusNormal"/>
        <w:ind w:firstLine="540"/>
        <w:jc w:val="both"/>
      </w:pPr>
      <w:r>
        <w:t>6. Образовательные и научные организации, находящиеся в ведении субъектов Российской Федерации и муниципальных образований, органы местного самоуправления, осуществляющие управление в сфере образования, направляют наградные материалы в орган исполнительной власти субъекта Российской Федерации, осуществляющий управление в сфере образования и/или науки.</w:t>
      </w:r>
    </w:p>
    <w:p w:rsidR="004565B8" w:rsidRDefault="004565B8" w:rsidP="004565B8">
      <w:pPr>
        <w:pStyle w:val="ConsPlusNormal"/>
        <w:ind w:firstLine="540"/>
        <w:jc w:val="both"/>
      </w:pPr>
      <w:r>
        <w:t>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представление, в котором в обязательном порядке указываются фамилия, имя, отчество представляемого(-ых) к награждению, его (их) должности, место и стаж работы в системе образования и/или науки, квалификационная категория (для педагогических работников).</w:t>
      </w:r>
    </w:p>
    <w:p w:rsidR="004565B8" w:rsidRDefault="004565B8" w:rsidP="004565B8">
      <w:pPr>
        <w:pStyle w:val="ConsPlusNormal"/>
        <w:ind w:firstLine="540"/>
        <w:jc w:val="both"/>
      </w:pPr>
      <w:r>
        <w:t>7. Представления к награждению ведомственными наградами вносятся:</w:t>
      </w:r>
    </w:p>
    <w:p w:rsidR="004565B8" w:rsidRDefault="004565B8" w:rsidP="004565B8">
      <w:pPr>
        <w:pStyle w:val="ConsPlusNormal"/>
        <w:ind w:firstLine="540"/>
        <w:jc w:val="both"/>
      </w:pPr>
      <w:proofErr w:type="gramStart"/>
      <w:r>
        <w:t>руководителями</w:t>
      </w:r>
      <w:proofErr w:type="gramEnd"/>
      <w:r>
        <w:t xml:space="preserve"> Министерства образования и науки Российской Федерации, органов исполнительной власти субъектов Российской Федерации, осуществляющих управление в сфере образования и/или науки;</w:t>
      </w:r>
    </w:p>
    <w:p w:rsidR="004565B8" w:rsidRDefault="004565B8" w:rsidP="004565B8">
      <w:pPr>
        <w:pStyle w:val="ConsPlusNormal"/>
        <w:ind w:firstLine="540"/>
        <w:jc w:val="both"/>
      </w:pPr>
      <w:proofErr w:type="gramStart"/>
      <w:r>
        <w:t>руководителями</w:t>
      </w:r>
      <w:proofErr w:type="gramEnd"/>
      <w:r>
        <w:t xml:space="preserve"> образовательных и научных организаций, подведомственных Министерству образования и науки Российской Федерации;</w:t>
      </w:r>
    </w:p>
    <w:p w:rsidR="004565B8" w:rsidRDefault="004565B8" w:rsidP="004565B8">
      <w:pPr>
        <w:pStyle w:val="ConsPlusNormal"/>
        <w:ind w:firstLine="540"/>
        <w:jc w:val="both"/>
      </w:pPr>
      <w:proofErr w:type="gramStart"/>
      <w:r>
        <w:t>руководителями</w:t>
      </w:r>
      <w:proofErr w:type="gramEnd"/>
      <w:r>
        <w:t xml:space="preserve"> федеральных органов исполнительной власти, в ведении которых находятся образовательные и научные организации.</w:t>
      </w:r>
    </w:p>
    <w:p w:rsidR="004565B8" w:rsidRDefault="004565B8" w:rsidP="004565B8">
      <w:pPr>
        <w:pStyle w:val="ConsPlusNormal"/>
        <w:ind w:firstLine="540"/>
        <w:jc w:val="both"/>
      </w:pPr>
      <w:r>
        <w:t>8. 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наградой.</w:t>
      </w:r>
    </w:p>
    <w:p w:rsidR="004565B8" w:rsidRDefault="004565B8" w:rsidP="004565B8">
      <w:pPr>
        <w:pStyle w:val="ConsPlusNormal"/>
        <w:ind w:firstLine="540"/>
        <w:jc w:val="both"/>
      </w:pPr>
      <w:r>
        <w:t>9. Награждение ведомственной наградой оформляется приказом.</w:t>
      </w:r>
    </w:p>
    <w:p w:rsidR="004565B8" w:rsidRDefault="004565B8" w:rsidP="004565B8">
      <w:pPr>
        <w:pStyle w:val="ConsPlusNormal"/>
        <w:ind w:firstLine="540"/>
        <w:jc w:val="both"/>
      </w:pPr>
      <w:r>
        <w:t>10. 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4565B8" w:rsidRDefault="004565B8" w:rsidP="004565B8">
      <w:pPr>
        <w:pStyle w:val="ConsPlusNormal"/>
        <w:ind w:firstLine="540"/>
        <w:jc w:val="both"/>
      </w:pPr>
      <w:r>
        <w:t xml:space="preserve">11. Выдача дубликата ведомственной награды и/или удостоверения к ней осуществляется по заявлению награжденного. Наряду с заявлением в Министерство </w:t>
      </w:r>
      <w:r>
        <w:lastRenderedPageBreak/>
        <w:t>образования и науки Российской Федерации направляются документы о награждении и справка о причине утраты ведомственной награды и/или удостоверения к ней.</w:t>
      </w:r>
    </w:p>
    <w:p w:rsidR="004565B8" w:rsidRDefault="004565B8" w:rsidP="004565B8">
      <w:pPr>
        <w:pStyle w:val="ConsPlusNormal"/>
        <w:ind w:firstLine="540"/>
        <w:jc w:val="both"/>
      </w:pPr>
    </w:p>
    <w:p w:rsidR="004565B8" w:rsidRDefault="004565B8" w:rsidP="004565B8">
      <w:pPr>
        <w:pStyle w:val="ConsPlusNormal"/>
        <w:ind w:firstLine="540"/>
        <w:jc w:val="both"/>
      </w:pPr>
    </w:p>
    <w:p w:rsidR="004565B8" w:rsidRDefault="004565B8" w:rsidP="004565B8">
      <w:pPr>
        <w:pStyle w:val="ConsPlusNormal"/>
        <w:ind w:firstLine="540"/>
        <w:jc w:val="both"/>
      </w:pPr>
    </w:p>
    <w:p w:rsidR="004565B8" w:rsidRDefault="004565B8" w:rsidP="004565B8">
      <w:pPr>
        <w:pStyle w:val="ConsPlusNormal"/>
        <w:ind w:firstLine="540"/>
        <w:jc w:val="both"/>
      </w:pPr>
    </w:p>
    <w:p w:rsidR="00913F5F" w:rsidRDefault="00913F5F">
      <w:bookmarkStart w:id="0" w:name="_GoBack"/>
      <w:bookmarkEnd w:id="0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8"/>
    <w:rsid w:val="004565B8"/>
    <w:rsid w:val="009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B459-EE35-408E-B7C0-CAA69CD4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DD1781B3D3741BC0124FBC671A972CF5C39088D341A90B8F4D5E9C4B1D8227EBEF7DB02562BB9FC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2016-10-19T09:55:00Z</dcterms:created>
  <dcterms:modified xsi:type="dcterms:W3CDTF">2016-10-19T09:55:00Z</dcterms:modified>
</cp:coreProperties>
</file>